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699"/>
        <w:gridCol w:w="1419"/>
        <w:gridCol w:w="1985"/>
        <w:gridCol w:w="567"/>
        <w:gridCol w:w="425"/>
        <w:gridCol w:w="567"/>
        <w:gridCol w:w="851"/>
      </w:tblGrid>
      <w:tr w:rsidR="00D11A7E" w:rsidRPr="00B57A67" w:rsidTr="0002287F">
        <w:trPr>
          <w:trHeight w:val="964"/>
          <w:jc w:val="center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6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40930602" wp14:editId="635A52C4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-40005</wp:posOffset>
                  </wp:positionV>
                  <wp:extent cx="520065" cy="520065"/>
                  <wp:effectExtent l="0" t="0" r="0" b="0"/>
                  <wp:wrapNone/>
                  <wp:docPr id="4" name="圖片 4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52"/>
              </w:rPr>
              <w:t>社團法人</w:t>
            </w:r>
            <w:r w:rsidRPr="00B57A67"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52"/>
              </w:rPr>
              <w:t>台灣美容產業技能協會</w:t>
            </w:r>
          </w:p>
        </w:tc>
      </w:tr>
      <w:tr w:rsidR="00D11A7E" w:rsidRPr="00B57A67" w:rsidTr="0002287F">
        <w:trPr>
          <w:trHeight w:val="690"/>
          <w:jc w:val="center"/>
        </w:trPr>
        <w:tc>
          <w:tcPr>
            <w:tcW w:w="949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bookmarkStart w:id="0" w:name="_GoBack"/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  <w:lang w:eastAsia="zh-HK"/>
              </w:rPr>
              <w:t>學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（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  <w:lang w:eastAsia="zh-HK"/>
              </w:rPr>
              <w:t>術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）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  <w:lang w:eastAsia="zh-HK"/>
              </w:rPr>
              <w:t>科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成績複查申請表</w:t>
            </w:r>
            <w:bookmarkEnd w:id="0"/>
          </w:p>
        </w:tc>
      </w:tr>
      <w:tr w:rsidR="00D11A7E" w:rsidRPr="00B57A67" w:rsidTr="0002287F">
        <w:trPr>
          <w:trHeight w:val="9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noProof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測驗職類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影視造型設計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等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65" w:left="-156" w:rightChars="-62" w:right="-149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初級</w:t>
            </w:r>
          </w:p>
        </w:tc>
      </w:tr>
      <w:tr w:rsidR="00D11A7E" w:rsidRPr="00B57A67" w:rsidTr="0002287F">
        <w:trPr>
          <w:trHeight w:val="9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身分證</w:t>
            </w:r>
          </w:p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統一編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號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准考證號碼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電話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11A7E" w:rsidRPr="00B57A67" w:rsidTr="0002287F">
        <w:trPr>
          <w:trHeight w:val="2551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事由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申請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 xml:space="preserve">　　　　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年度第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 xml:space="preserve">　　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梯次學術科測驗成績複查</w:t>
            </w:r>
          </w:p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學科成績複查</w:t>
            </w:r>
          </w:p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D11A7E" w:rsidRPr="00B57A67" w:rsidRDefault="00D11A7E" w:rsidP="0002287F">
            <w:pPr>
              <w:adjustRightInd w:val="0"/>
              <w:snapToGrid w:val="0"/>
              <w:ind w:leftChars="191" w:left="45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術科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成績複查：</w:t>
            </w:r>
          </w:p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lang w:eastAsia="zh-HK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lang w:eastAsia="zh-HK"/>
              </w:rPr>
              <w:t>術科實作測驗成績（第一站至第三站成績總和）</w:t>
            </w:r>
          </w:p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color w:val="000000" w:themeColor="text1"/>
                <w:kern w:val="0"/>
                <w:lang w:eastAsia="zh-HK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lang w:eastAsia="zh-HK"/>
              </w:rPr>
              <w:t>衛生技能成績（第四站成績）</w:t>
            </w:r>
          </w:p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t xml:space="preserve"> 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lang w:eastAsia="zh-HK"/>
              </w:rPr>
              <w:t>全部成績</w:t>
            </w:r>
          </w:p>
        </w:tc>
      </w:tr>
      <w:tr w:rsidR="00D11A7E" w:rsidRPr="00B57A67" w:rsidTr="0002287F">
        <w:trPr>
          <w:trHeight w:val="199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47" w:left="-113" w:rightChars="-45" w:right="-108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080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申請人簽名：</w:t>
            </w:r>
          </w:p>
        </w:tc>
      </w:tr>
      <w:tr w:rsidR="00D11A7E" w:rsidRPr="00B57A67" w:rsidTr="0002287F">
        <w:trPr>
          <w:trHeight w:val="41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-47" w:left="-113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檢附資料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身分證明文件影本</w:t>
            </w:r>
          </w:p>
        </w:tc>
      </w:tr>
      <w:tr w:rsidR="00D11A7E" w:rsidRPr="00B57A67" w:rsidTr="0002287F">
        <w:trPr>
          <w:trHeight w:val="41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成績單影本</w:t>
            </w:r>
          </w:p>
        </w:tc>
      </w:tr>
      <w:tr w:rsidR="00D11A7E" w:rsidRPr="00B57A67" w:rsidTr="0002287F">
        <w:trPr>
          <w:trHeight w:val="41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</w:rPr>
              <w:sym w:font="Webdings" w:char="F063"/>
            </w:r>
          </w:p>
        </w:tc>
        <w:tc>
          <w:tcPr>
            <w:tcW w:w="7513" w:type="dxa"/>
            <w:gridSpan w:val="7"/>
            <w:tcBorders>
              <w:top w:val="nil"/>
              <w:lef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貼妥掛號郵資及填妥收件人資料之回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</w:rPr>
              <w:t>郵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信封</w:t>
            </w:r>
          </w:p>
        </w:tc>
      </w:tr>
      <w:tr w:rsidR="00D11A7E" w:rsidRPr="00B57A67" w:rsidTr="0002287F">
        <w:trPr>
          <w:trHeight w:val="1405"/>
          <w:jc w:val="center"/>
        </w:trPr>
        <w:tc>
          <w:tcPr>
            <w:tcW w:w="9493" w:type="dxa"/>
            <w:gridSpan w:val="9"/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備註：</w:t>
            </w:r>
          </w:p>
          <w:p w:rsidR="00D11A7E" w:rsidRPr="00B57A67" w:rsidRDefault="00D11A7E" w:rsidP="0002287F">
            <w:pPr>
              <w:snapToGrid w:val="0"/>
              <w:ind w:leftChars="120" w:left="528" w:hangingChars="100" w:hanging="24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1.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應考人對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學、術科測驗成績有異議者，得於成績</w:t>
            </w:r>
            <w:r w:rsidRPr="00D11A7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單送達之日起10日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內，以書面及回郵信封向本會申請成績複查，逾期不受理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。</w:t>
            </w:r>
          </w:p>
          <w:p w:rsidR="00D11A7E" w:rsidRPr="00B57A67" w:rsidRDefault="00D11A7E" w:rsidP="0002287F">
            <w:pPr>
              <w:snapToGrid w:val="0"/>
              <w:ind w:leftChars="120" w:left="528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請確認檢附資料均已備齊後，連同貼妥掛號郵資及填妥收件人資料之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回郵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信封，寄至本會會址（桃園市平鎮區忠孝路44號1樓）；或親赴本會辦理。</w:t>
            </w:r>
          </w:p>
          <w:p w:rsidR="00D11A7E" w:rsidRPr="00B57A67" w:rsidRDefault="00D11A7E" w:rsidP="0002287F">
            <w:pPr>
              <w:snapToGrid w:val="0"/>
              <w:ind w:leftChars="120" w:left="528" w:hangingChars="100" w:hanging="24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相關內容請參考本會「技能測驗作業及試場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準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則」第四十四條至第四十五條。</w:t>
            </w:r>
          </w:p>
        </w:tc>
      </w:tr>
      <w:tr w:rsidR="00D11A7E" w:rsidRPr="00B57A67" w:rsidTr="0002287F">
        <w:trPr>
          <w:trHeight w:val="1526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受理登記</w:t>
            </w:r>
          </w:p>
        </w:tc>
        <w:tc>
          <w:tcPr>
            <w:tcW w:w="8080" w:type="dxa"/>
            <w:gridSpan w:val="8"/>
            <w:tcBorders>
              <w:left w:val="single" w:sz="4" w:space="0" w:color="auto"/>
              <w:bottom w:val="nil"/>
            </w:tcBorders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本會收件時間（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以戳記為憑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）：</w:t>
            </w:r>
          </w:p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收件人員簽名：</w:t>
            </w:r>
          </w:p>
        </w:tc>
      </w:tr>
      <w:tr w:rsidR="00D11A7E" w:rsidRPr="00B57A67" w:rsidTr="0002287F">
        <w:trPr>
          <w:trHeight w:val="387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B57A67">
              <w:rPr>
                <w:rFonts w:ascii="標楷體" w:eastAsia="標楷體" w:hAnsi="標楷體"/>
                <w:kern w:val="0"/>
                <w:sz w:val="28"/>
              </w:rPr>
              <w:sym w:font="Webdings" w:char="F063"/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B57A67">
              <w:rPr>
                <w:rFonts w:ascii="標楷體" w:eastAsia="標楷體" w:hAnsi="標楷體"/>
                <w:kern w:val="0"/>
              </w:rPr>
              <w:t>受理後，由本會指定專人</w:t>
            </w:r>
            <w:r w:rsidRPr="00B57A67">
              <w:rPr>
                <w:rFonts w:ascii="標楷體" w:eastAsia="標楷體" w:hAnsi="標楷體" w:hint="eastAsia"/>
                <w:kern w:val="0"/>
                <w:lang w:eastAsia="zh-HK"/>
              </w:rPr>
              <w:t>辦理複查</w:t>
            </w:r>
            <w:r w:rsidRPr="00B57A67">
              <w:rPr>
                <w:rFonts w:ascii="標楷體" w:eastAsia="標楷體" w:hAnsi="標楷體"/>
                <w:kern w:val="0"/>
              </w:rPr>
              <w:t>與回</w:t>
            </w:r>
            <w:r w:rsidRPr="00B57A67">
              <w:rPr>
                <w:rFonts w:ascii="標楷體" w:eastAsia="標楷體" w:hAnsi="標楷體" w:hint="eastAsia"/>
                <w:kern w:val="0"/>
              </w:rPr>
              <w:t>復</w:t>
            </w:r>
          </w:p>
        </w:tc>
      </w:tr>
      <w:tr w:rsidR="00D11A7E" w:rsidRPr="00B57A67" w:rsidTr="0002287F">
        <w:trPr>
          <w:trHeight w:val="589"/>
          <w:jc w:val="center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B57A67">
              <w:rPr>
                <w:rFonts w:ascii="標楷體" w:eastAsia="標楷體" w:hAnsi="標楷體"/>
                <w:kern w:val="0"/>
                <w:sz w:val="28"/>
              </w:rPr>
              <w:sym w:font="Webdings" w:char="F063"/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11A7E" w:rsidRPr="00B57A67" w:rsidRDefault="00D11A7E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B57A67">
              <w:rPr>
                <w:rFonts w:ascii="標楷體" w:eastAsia="標楷體" w:hAnsi="標楷體"/>
                <w:kern w:val="0"/>
              </w:rPr>
              <w:t>逾期不受理或資料不齊全</w:t>
            </w:r>
          </w:p>
        </w:tc>
      </w:tr>
    </w:tbl>
    <w:p w:rsidR="00A9379B" w:rsidRPr="00D11A7E" w:rsidRDefault="00A9379B"/>
    <w:sectPr w:rsidR="00A9379B" w:rsidRPr="00D11A7E" w:rsidSect="00D11A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E"/>
    <w:rsid w:val="00A9379B"/>
    <w:rsid w:val="00D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1051F-87FF-4704-BCF3-5F1CCAE8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A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2025-02-03T01:01:00Z</dcterms:created>
  <dcterms:modified xsi:type="dcterms:W3CDTF">2025-02-03T01:02:00Z</dcterms:modified>
</cp:coreProperties>
</file>